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8181B"/>
          <w:sz w:val="40"/>
        </w:rPr>
        <w:t>1. Le cadrage, avant de chercher une seule image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512"/>
        <w:gridCol w:w="7512"/>
      </w:tblGrid>
      <w:tr>
        <w:trPr>
          <w:trHeight w:val="1304" w:hRule="atLeast"/>
        </w:trPr>
        <w:tc>
          <w:tcPr>
            <w:tcW w:type="dxa" w:w="3969"/>
            <w:shd w:val="clear" w:color="auto" w:fill="FAE8E4"/>
          </w:tcPr>
          <w:p>
            <w:r>
              <w:rPr>
                <w:b/>
              </w:rPr>
              <w:t>Le projet</w:t>
            </w:r>
          </w:p>
        </w:tc>
        <w:tc>
          <w:tcPr>
            <w:tcW w:type="dxa" w:w="11055"/>
          </w:tcPr>
          <w:p>
            <w:r>
              <w:rPr>
                <w:color w:val="71717A"/>
              </w:rPr>
              <w:t>Quoi, pour qui, sur quel support ?</w:t>
            </w:r>
          </w:p>
        </w:tc>
      </w:tr>
      <w:tr>
        <w:trPr>
          <w:trHeight w:val="1304" w:hRule="atLeast"/>
        </w:trPr>
        <w:tc>
          <w:tcPr>
            <w:tcW w:type="dxa" w:w="3969"/>
            <w:shd w:val="clear" w:color="auto" w:fill="FAE8E4"/>
          </w:tcPr>
          <w:p>
            <w:r>
              <w:rPr>
                <w:b/>
              </w:rPr>
              <w:t>La décision attendue</w:t>
            </w:r>
          </w:p>
        </w:tc>
        <w:tc>
          <w:tcPr>
            <w:tcW w:type="dxa" w:w="11055"/>
          </w:tcPr>
          <w:p>
            <w:r>
              <w:rPr>
                <w:color w:val="71717A"/>
              </w:rPr>
              <w:t>Que doit trancher ce moodboard, et qui tranche ?</w:t>
            </w:r>
          </w:p>
        </w:tc>
      </w:tr>
      <w:tr>
        <w:trPr>
          <w:trHeight w:val="1304" w:hRule="atLeast"/>
        </w:trPr>
        <w:tc>
          <w:tcPr>
            <w:tcW w:type="dxa" w:w="3969"/>
            <w:shd w:val="clear" w:color="auto" w:fill="FAE8E4"/>
          </w:tcPr>
          <w:p>
            <w:r>
              <w:rPr>
                <w:b/>
              </w:rPr>
              <w:t>Trois à cinq mots</w:t>
            </w:r>
          </w:p>
        </w:tc>
        <w:tc>
          <w:tcPr>
            <w:tcW w:type="dxa" w:w="11055"/>
          </w:tcPr>
          <w:p>
            <w:r>
              <w:rPr>
                <w:color w:val="71717A"/>
              </w:rPr>
              <w:t>L'ambiance voulue, en mots simples</w:t>
            </w:r>
          </w:p>
        </w:tc>
      </w:tr>
      <w:tr>
        <w:trPr>
          <w:trHeight w:val="1304" w:hRule="atLeast"/>
        </w:trPr>
        <w:tc>
          <w:tcPr>
            <w:tcW w:type="dxa" w:w="3969"/>
            <w:shd w:val="clear" w:color="auto" w:fill="FAE8E4"/>
          </w:tcPr>
          <w:p>
            <w:r>
              <w:rPr>
                <w:b/>
              </w:rPr>
              <w:t>Ce que le projet refuse</w:t>
            </w:r>
          </w:p>
        </w:tc>
        <w:tc>
          <w:tcPr>
            <w:tcW w:type="dxa" w:w="11055"/>
          </w:tcPr>
          <w:p>
            <w:r>
              <w:rPr>
                <w:color w:val="71717A"/>
              </w:rPr>
              <w:t>Trois choses que l'on ne veut surtout pas voir</w:t>
            </w:r>
          </w:p>
        </w:tc>
      </w:tr>
      <w:tr>
        <w:trPr>
          <w:trHeight w:val="1304" w:hRule="atLeast"/>
        </w:trPr>
        <w:tc>
          <w:tcPr>
            <w:tcW w:type="dxa" w:w="3969"/>
            <w:shd w:val="clear" w:color="auto" w:fill="FAE8E4"/>
          </w:tcPr>
          <w:p>
            <w:r>
              <w:rPr>
                <w:b/>
              </w:rPr>
              <w:t>Les concurrents</w:t>
            </w:r>
          </w:p>
        </w:tc>
        <w:tc>
          <w:tcPr>
            <w:tcW w:type="dxa" w:w="11055"/>
          </w:tcPr>
          <w:p>
            <w:r>
              <w:rPr>
                <w:color w:val="71717A"/>
              </w:rPr>
              <w:t>Ce que tout le monde fait dans la catégorie, à éviter ou à assumer</w:t>
            </w:r>
          </w:p>
        </w:tc>
      </w:tr>
    </w:tbl>
    <w:p>
      <w:r>
        <w:br w:type="page"/>
      </w:r>
    </w:p>
    <w:p>
      <w:r>
        <w:rPr>
          <w:b/>
          <w:color w:val="18181B"/>
          <w:sz w:val="40"/>
        </w:rPr>
        <w:t>2. La planche : remplacez chaque case par votre image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08"/>
        <w:gridCol w:w="5008"/>
        <w:gridCol w:w="5008"/>
      </w:tblGrid>
      <w:tr>
        <w:trPr>
          <w:trHeight w:val="2778" w:hRule="atLeast"/>
        </w:trPr>
        <w:tc>
          <w:tcPr>
            <w:tcW w:type="dxa" w:w="5008"/>
          </w:tcPr>
          <w:p>
            <w:r>
              <w:rPr>
                <w:color w:val="71717A"/>
              </w:rPr>
              <w:t>Image principale : l'ambiance d'ensemble, celle que l'on garderait si tout le reste disparaissait</w:t>
            </w:r>
          </w:p>
        </w:tc>
        <w:tc>
          <w:tcPr>
            <w:tcW w:type="dxa" w:w="5008"/>
          </w:tcPr>
          <w:p>
            <w:r>
              <w:rPr>
                <w:color w:val="71717A"/>
              </w:rPr>
              <w:t>Image 2 : le produit ou le service</w:t>
            </w:r>
          </w:p>
        </w:tc>
        <w:tc>
          <w:tcPr>
            <w:tcW w:type="dxa" w:w="5008"/>
          </w:tcPr>
          <w:p>
            <w:r>
              <w:rPr>
                <w:color w:val="71717A"/>
              </w:rPr>
              <w:t>Image 3 : une matière</w:t>
            </w:r>
          </w:p>
        </w:tc>
      </w:tr>
      <w:tr>
        <w:trPr>
          <w:trHeight w:val="2778" w:hRule="atLeast"/>
        </w:trPr>
        <w:tc>
          <w:tcPr>
            <w:tcW w:type="dxa" w:w="5008"/>
          </w:tcPr>
          <w:p>
            <w:r>
              <w:rPr>
                <w:color w:val="71717A"/>
              </w:rPr>
              <w:t>Couleurs : quatre à six aplats, avec leurs codes</w:t>
            </w:r>
          </w:p>
        </w:tc>
        <w:tc>
          <w:tcPr>
            <w:tcW w:type="dxa" w:w="5008"/>
          </w:tcPr>
          <w:p>
            <w:r>
              <w:rPr>
                <w:color w:val="71717A"/>
              </w:rPr>
              <w:t>Typographies : un titre et un texte, écrits avec vos vrais mots</w:t>
            </w:r>
          </w:p>
        </w:tc>
        <w:tc>
          <w:tcPr>
            <w:tcW w:type="dxa" w:w="5008"/>
          </w:tcPr>
          <w:p>
            <w:r>
              <w:rPr>
                <w:color w:val="71717A"/>
              </w:rPr>
              <w:t>Image 4 : un détail</w:t>
            </w:r>
          </w:p>
        </w:tc>
      </w:tr>
      <w:tr>
        <w:trPr>
          <w:trHeight w:val="2778" w:hRule="atLeast"/>
        </w:trPr>
        <w:tc>
          <w:tcPr>
            <w:tcW w:type="dxa" w:w="5008"/>
          </w:tcPr>
          <w:p>
            <w:r>
              <w:rPr>
                <w:color w:val="71717A"/>
              </w:rPr>
              <w:t>Trois à cinq mots, en gros</w:t>
            </w:r>
          </w:p>
        </w:tc>
        <w:tc>
          <w:tcPr>
            <w:tcW w:type="dxa" w:w="5008"/>
          </w:tcPr>
          <w:p>
            <w:r>
              <w:rPr>
                <w:color w:val="71717A"/>
              </w:rPr>
              <w:t>Image 5 : une référence hors de votre secteur</w:t>
            </w:r>
          </w:p>
        </w:tc>
        <w:tc>
          <w:tcPr>
            <w:tcW w:type="dxa" w:w="5008"/>
          </w:tcPr>
          <w:p>
            <w:r>
              <w:rPr>
                <w:color w:val="71717A"/>
              </w:rPr>
              <w:t>On refuse : trois choses à éviter</w:t>
            </w:r>
          </w:p>
        </w:tc>
      </w:tr>
    </w:tbl>
    <w:p>
      <w:r>
        <w:br w:type="page"/>
      </w:r>
    </w:p>
    <w:p>
      <w:r>
        <w:rPr>
          <w:b/>
          <w:color w:val="18181B"/>
          <w:sz w:val="40"/>
        </w:rPr>
        <w:t>3. Les annotations et la validation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05"/>
        <w:gridCol w:w="3005"/>
        <w:gridCol w:w="3005"/>
        <w:gridCol w:w="3005"/>
        <w:gridCol w:w="3005"/>
      </w:tblGrid>
      <w:tr>
        <w:tc>
          <w:tcPr>
            <w:tcW w:type="dxa" w:w="3005"/>
            <w:shd w:val="clear" w:color="auto" w:fill="FAE8E4"/>
          </w:tcPr>
          <w:p>
            <w:r>
              <w:rPr>
                <w:b/>
              </w:rPr>
              <w:t>Image</w:t>
            </w:r>
          </w:p>
        </w:tc>
        <w:tc>
          <w:tcPr>
            <w:tcW w:type="dxa" w:w="3005"/>
            <w:shd w:val="clear" w:color="auto" w:fill="FAE8E4"/>
          </w:tcPr>
          <w:p>
            <w:r>
              <w:rPr>
                <w:b/>
              </w:rPr>
              <w:t>Pourquoi elle est là</w:t>
            </w:r>
          </w:p>
        </w:tc>
        <w:tc>
          <w:tcPr>
            <w:tcW w:type="dxa" w:w="3005"/>
            <w:shd w:val="clear" w:color="auto" w:fill="FAE8E4"/>
          </w:tcPr>
          <w:p>
            <w:r>
              <w:rPr>
                <w:b/>
              </w:rPr>
              <w:t>Ce qu'on en garde</w:t>
            </w:r>
          </w:p>
        </w:tc>
        <w:tc>
          <w:tcPr>
            <w:tcW w:type="dxa" w:w="3005"/>
            <w:shd w:val="clear" w:color="auto" w:fill="FAE8E4"/>
          </w:tcPr>
          <w:p>
            <w:r>
              <w:rPr>
                <w:b/>
              </w:rPr>
              <w:t>Ce qu'on n'en garde pas</w:t>
            </w:r>
          </w:p>
        </w:tc>
        <w:tc>
          <w:tcPr>
            <w:tcW w:type="dxa" w:w="3005"/>
            <w:shd w:val="clear" w:color="auto" w:fill="FAE8E4"/>
          </w:tcPr>
          <w:p>
            <w:r>
              <w:rPr>
                <w:b/>
              </w:rPr>
              <w:t>Source et droits</w:t>
            </w:r>
          </w:p>
        </w:tc>
      </w:tr>
      <w:tr>
        <w:trPr>
          <w:trHeight w:val="822" w:hRule="atLeast"/>
        </w:trPr>
        <w:tc>
          <w:tcPr>
            <w:tcW w:type="dxa" w:w="3005"/>
          </w:tcPr>
          <w:p>
            <w:r>
              <w:t>1</w:t>
            </w:r>
          </w:p>
        </w:tc>
        <w:tc>
          <w:tcPr>
            <w:tcW w:type="dxa" w:w="3005"/>
          </w:tcPr>
          <w:p/>
        </w:tc>
        <w:tc>
          <w:tcPr>
            <w:tcW w:type="dxa" w:w="3005"/>
          </w:tcPr>
          <w:p/>
        </w:tc>
        <w:tc>
          <w:tcPr>
            <w:tcW w:type="dxa" w:w="3005"/>
          </w:tcPr>
          <w:p/>
        </w:tc>
        <w:tc>
          <w:tcPr>
            <w:tcW w:type="dxa" w:w="3005"/>
          </w:tcPr>
          <w:p/>
        </w:tc>
      </w:tr>
      <w:tr>
        <w:trPr>
          <w:trHeight w:val="822" w:hRule="atLeast"/>
        </w:trPr>
        <w:tc>
          <w:tcPr>
            <w:tcW w:type="dxa" w:w="3005"/>
          </w:tcPr>
          <w:p>
            <w:r>
              <w:t>2</w:t>
            </w:r>
          </w:p>
        </w:tc>
        <w:tc>
          <w:tcPr>
            <w:tcW w:type="dxa" w:w="3005"/>
          </w:tcPr>
          <w:p/>
        </w:tc>
        <w:tc>
          <w:tcPr>
            <w:tcW w:type="dxa" w:w="3005"/>
          </w:tcPr>
          <w:p/>
        </w:tc>
        <w:tc>
          <w:tcPr>
            <w:tcW w:type="dxa" w:w="3005"/>
          </w:tcPr>
          <w:p/>
        </w:tc>
        <w:tc>
          <w:tcPr>
            <w:tcW w:type="dxa" w:w="3005"/>
          </w:tcPr>
          <w:p/>
        </w:tc>
      </w:tr>
      <w:tr>
        <w:trPr>
          <w:trHeight w:val="822" w:hRule="atLeast"/>
        </w:trPr>
        <w:tc>
          <w:tcPr>
            <w:tcW w:type="dxa" w:w="3005"/>
          </w:tcPr>
          <w:p>
            <w:r>
              <w:t>3</w:t>
            </w:r>
          </w:p>
        </w:tc>
        <w:tc>
          <w:tcPr>
            <w:tcW w:type="dxa" w:w="3005"/>
          </w:tcPr>
          <w:p/>
        </w:tc>
        <w:tc>
          <w:tcPr>
            <w:tcW w:type="dxa" w:w="3005"/>
          </w:tcPr>
          <w:p/>
        </w:tc>
        <w:tc>
          <w:tcPr>
            <w:tcW w:type="dxa" w:w="3005"/>
          </w:tcPr>
          <w:p/>
        </w:tc>
        <w:tc>
          <w:tcPr>
            <w:tcW w:type="dxa" w:w="3005"/>
          </w:tcPr>
          <w:p/>
        </w:tc>
      </w:tr>
      <w:tr>
        <w:trPr>
          <w:trHeight w:val="822" w:hRule="atLeast"/>
        </w:trPr>
        <w:tc>
          <w:tcPr>
            <w:tcW w:type="dxa" w:w="3005"/>
          </w:tcPr>
          <w:p>
            <w:r>
              <w:t>4</w:t>
            </w:r>
          </w:p>
        </w:tc>
        <w:tc>
          <w:tcPr>
            <w:tcW w:type="dxa" w:w="3005"/>
          </w:tcPr>
          <w:p/>
        </w:tc>
        <w:tc>
          <w:tcPr>
            <w:tcW w:type="dxa" w:w="3005"/>
          </w:tcPr>
          <w:p/>
        </w:tc>
        <w:tc>
          <w:tcPr>
            <w:tcW w:type="dxa" w:w="3005"/>
          </w:tcPr>
          <w:p/>
        </w:tc>
        <w:tc>
          <w:tcPr>
            <w:tcW w:type="dxa" w:w="3005"/>
          </w:tcPr>
          <w:p/>
        </w:tc>
      </w:tr>
      <w:tr>
        <w:trPr>
          <w:trHeight w:val="822" w:hRule="atLeast"/>
        </w:trPr>
        <w:tc>
          <w:tcPr>
            <w:tcW w:type="dxa" w:w="3005"/>
          </w:tcPr>
          <w:p>
            <w:r>
              <w:t>5</w:t>
            </w:r>
          </w:p>
        </w:tc>
        <w:tc>
          <w:tcPr>
            <w:tcW w:type="dxa" w:w="3005"/>
          </w:tcPr>
          <w:p/>
        </w:tc>
        <w:tc>
          <w:tcPr>
            <w:tcW w:type="dxa" w:w="3005"/>
          </w:tcPr>
          <w:p/>
        </w:tc>
        <w:tc>
          <w:tcPr>
            <w:tcW w:type="dxa" w:w="3005"/>
          </w:tcPr>
          <w:p/>
        </w:tc>
        <w:tc>
          <w:tcPr>
            <w:tcW w:type="dxa" w:w="3005"/>
          </w:tcPr>
          <w:p/>
        </w:tc>
      </w:tr>
      <w:tr>
        <w:trPr>
          <w:trHeight w:val="822" w:hRule="atLeast"/>
        </w:trPr>
        <w:tc>
          <w:tcPr>
            <w:tcW w:type="dxa" w:w="3005"/>
          </w:tcPr>
          <w:p>
            <w:r>
              <w:t>6</w:t>
            </w:r>
          </w:p>
        </w:tc>
        <w:tc>
          <w:tcPr>
            <w:tcW w:type="dxa" w:w="3005"/>
          </w:tcPr>
          <w:p/>
        </w:tc>
        <w:tc>
          <w:tcPr>
            <w:tcW w:type="dxa" w:w="3005"/>
          </w:tcPr>
          <w:p/>
        </w:tc>
        <w:tc>
          <w:tcPr>
            <w:tcW w:type="dxa" w:w="3005"/>
          </w:tcPr>
          <w:p/>
        </w:tc>
        <w:tc>
          <w:tcPr>
            <w:tcW w:type="dxa" w:w="3005"/>
          </w:tcPr>
          <w:p/>
        </w:tc>
      </w:tr>
    </w:tbl>
    <w:p/>
    <w:p>
      <w:r>
        <w:rPr>
          <w:b/>
        </w:rPr>
        <w:t xml:space="preserve">Décision : </w:t>
      </w:r>
      <w:r>
        <w:t>piste retenue, ce qui reste à trancher, date, personne qui valide</w:t>
      </w:r>
    </w:p>
    <w:p>
      <w:r>
        <w:rPr>
          <w:color w:val="71717A"/>
        </w:rPr>
        <w:t>Rappel : un moodboard de travail peut contenir des images dont vous n'avez pas les droits. Pour le publier ou s'en servir dans un support, il faut les remplacer ou obtenir l'autorisation.</w:t>
      </w:r>
    </w:p>
    <w:p>
      <w:r>
        <w:rPr>
          <w:color w:val="71717A"/>
        </w:rPr>
        <w:t>Trame proposée par La Fabrique du Net</w:t>
      </w:r>
    </w:p>
    <w:sectPr w:rsidR="00FC693F" w:rsidRPr="0006063C" w:rsidSect="00034616">
      <w:pgSz w:w="16838" w:h="11906" w:orient="landscape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